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320D" w14:textId="77777777" w:rsidR="0098799F" w:rsidRPr="00244D94" w:rsidRDefault="0098799F" w:rsidP="0098799F">
      <w:pPr>
        <w:pStyle w:val="paragraph"/>
        <w:spacing w:before="0" w:beforeAutospacing="0" w:after="0" w:afterAutospacing="0"/>
        <w:jc w:val="center"/>
        <w:textAlignment w:val="baseline"/>
        <w:rPr>
          <w:rFonts w:ascii="Aptos Narrow" w:hAnsi="Aptos Narrow" w:cstheme="majorHAnsi"/>
          <w:sz w:val="18"/>
        </w:rPr>
      </w:pPr>
      <w:r w:rsidRPr="00244D94">
        <w:rPr>
          <w:rStyle w:val="normaltextrun"/>
          <w:rFonts w:ascii="Aptos Narrow" w:hAnsi="Aptos Narrow" w:cstheme="majorHAnsi"/>
          <w:sz w:val="56"/>
        </w:rPr>
        <w:t>Bluebonnet Trails Recovery</w:t>
      </w:r>
      <w:r w:rsidRPr="00244D94">
        <w:rPr>
          <w:rStyle w:val="eop"/>
          <w:rFonts w:ascii="Aptos Narrow" w:eastAsiaTheme="majorEastAsia" w:hAnsi="Aptos Narrow" w:cstheme="majorHAnsi"/>
          <w:sz w:val="56"/>
        </w:rPr>
        <w:t> </w:t>
      </w:r>
    </w:p>
    <w:p w14:paraId="37CB0446" w14:textId="5A0965D8" w:rsidR="0098799F" w:rsidRPr="008701FA" w:rsidRDefault="009376AC" w:rsidP="0098799F">
      <w:pPr>
        <w:pStyle w:val="IntenseQuote"/>
        <w:spacing w:before="0" w:after="0"/>
        <w:ind w:left="0" w:right="90"/>
        <w:rPr>
          <w:rStyle w:val="normaltextrun"/>
          <w:rFonts w:ascii="Aptos Narrow" w:hAnsi="Aptos Narrow" w:cstheme="majorHAnsi"/>
          <w:color w:val="4472C4"/>
          <w:sz w:val="24"/>
          <w:szCs w:val="24"/>
        </w:rPr>
      </w:pPr>
      <w:r>
        <w:rPr>
          <w:rStyle w:val="normaltextrun"/>
          <w:rFonts w:ascii="Aptos Narrow" w:hAnsi="Aptos Narrow" w:cstheme="majorHAnsi"/>
          <w:color w:val="4472C4"/>
          <w:sz w:val="24"/>
          <w:szCs w:val="24"/>
        </w:rPr>
        <w:t xml:space="preserve">Substance Use </w:t>
      </w:r>
      <w:r w:rsidR="00443BC4">
        <w:rPr>
          <w:rStyle w:val="normaltextrun"/>
          <w:rFonts w:ascii="Aptos Narrow" w:hAnsi="Aptos Narrow" w:cstheme="majorHAnsi"/>
          <w:color w:val="4472C4"/>
          <w:sz w:val="24"/>
          <w:szCs w:val="24"/>
        </w:rPr>
        <w:t>Disorder Program</w:t>
      </w:r>
      <w:r>
        <w:rPr>
          <w:rStyle w:val="normaltextrun"/>
          <w:rFonts w:ascii="Aptos Narrow" w:hAnsi="Aptos Narrow" w:cstheme="majorHAnsi"/>
          <w:color w:val="4472C4"/>
          <w:sz w:val="24"/>
          <w:szCs w:val="24"/>
        </w:rPr>
        <w:t xml:space="preserve"> </w:t>
      </w:r>
      <w:r w:rsidR="0098799F" w:rsidRPr="008701FA">
        <w:rPr>
          <w:rStyle w:val="normaltextrun"/>
          <w:rFonts w:ascii="Aptos Narrow" w:hAnsi="Aptos Narrow" w:cstheme="majorHAnsi"/>
          <w:color w:val="4472C4"/>
          <w:sz w:val="24"/>
          <w:szCs w:val="24"/>
        </w:rPr>
        <w:t>Bill of Rights</w:t>
      </w:r>
    </w:p>
    <w:p w14:paraId="026FCC52" w14:textId="77777777" w:rsidR="0098799F" w:rsidRPr="00244D94" w:rsidRDefault="0098799F" w:rsidP="0098799F">
      <w:pPr>
        <w:pStyle w:val="paragraph"/>
        <w:spacing w:before="0" w:beforeAutospacing="0" w:after="0" w:afterAutospacing="0"/>
        <w:ind w:left="855" w:right="855"/>
        <w:jc w:val="center"/>
        <w:textAlignment w:val="baseline"/>
        <w:rPr>
          <w:rFonts w:ascii="Aptos Narrow" w:hAnsi="Aptos Narrow" w:cstheme="majorHAnsi"/>
          <w:i/>
          <w:color w:val="4472C4"/>
          <w:sz w:val="18"/>
        </w:rPr>
      </w:pPr>
    </w:p>
    <w:p w14:paraId="5201E185" w14:textId="47F0F3FA" w:rsidR="0098799F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eop"/>
          <w:rFonts w:ascii="Aptos Narrow" w:eastAsiaTheme="majorEastAsia" w:hAnsi="Aptos Narrow" w:cstheme="majorHAnsi"/>
          <w:color w:val="000000"/>
        </w:rPr>
      </w:pPr>
      <w:r w:rsidRPr="00376693">
        <w:rPr>
          <w:rStyle w:val="normaltextrun"/>
          <w:rFonts w:ascii="Aptos Narrow" w:hAnsi="Aptos Narrow" w:cstheme="majorHAnsi"/>
          <w:color w:val="000000"/>
        </w:rPr>
        <w:t xml:space="preserve">Bluebonnet Trails Community Services </w:t>
      </w:r>
      <w:r w:rsidR="00592FA6" w:rsidRPr="00376693">
        <w:rPr>
          <w:rStyle w:val="normaltextrun"/>
          <w:rFonts w:ascii="Aptos Narrow" w:hAnsi="Aptos Narrow" w:cstheme="majorHAnsi"/>
          <w:color w:val="000000"/>
        </w:rPr>
        <w:t xml:space="preserve">(BTCS) </w:t>
      </w:r>
      <w:r w:rsidRPr="00376693">
        <w:rPr>
          <w:rStyle w:val="normaltextrun"/>
          <w:rFonts w:ascii="Aptos Narrow" w:hAnsi="Aptos Narrow" w:cstheme="majorHAnsi"/>
          <w:color w:val="000000"/>
        </w:rPr>
        <w:t>shall respect, protect, implement, and enforce participant rights contained in the Bill of Rights. I understand I (and/or my Legally Authorized Representative) have the right to:</w:t>
      </w:r>
      <w:r w:rsidRPr="00376693">
        <w:rPr>
          <w:rStyle w:val="eop"/>
          <w:rFonts w:ascii="Aptos Narrow" w:eastAsiaTheme="majorEastAsia" w:hAnsi="Aptos Narrow" w:cstheme="majorHAnsi"/>
          <w:color w:val="000000"/>
        </w:rPr>
        <w:t> </w:t>
      </w:r>
    </w:p>
    <w:p w14:paraId="68B557B0" w14:textId="77777777" w:rsidR="00376693" w:rsidRPr="00376693" w:rsidRDefault="00376693" w:rsidP="0098799F">
      <w:pPr>
        <w:pStyle w:val="paragraph"/>
        <w:spacing w:before="0" w:beforeAutospacing="0" w:after="0" w:afterAutospacing="0"/>
        <w:textAlignment w:val="baseline"/>
        <w:rPr>
          <w:rFonts w:ascii="Aptos Narrow" w:eastAsiaTheme="majorEastAsia" w:hAnsi="Aptos Narrow" w:cstheme="majorHAnsi"/>
          <w:color w:val="000000"/>
        </w:rPr>
      </w:pPr>
    </w:p>
    <w:p w14:paraId="2D3595CA" w14:textId="77777777" w:rsidR="0098799F" w:rsidRPr="00376693" w:rsidRDefault="0098799F" w:rsidP="0098799F">
      <w:pPr>
        <w:pStyle w:val="paragraph"/>
        <w:numPr>
          <w:ilvl w:val="0"/>
          <w:numId w:val="2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Accept or refuse treatment or services after receiving this explanation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7BC0447D" w14:textId="21EC8985" w:rsidR="0098799F" w:rsidRPr="00376693" w:rsidRDefault="0098799F" w:rsidP="0098799F">
      <w:pPr>
        <w:pStyle w:val="paragraph"/>
        <w:numPr>
          <w:ilvl w:val="0"/>
          <w:numId w:val="3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Agree </w:t>
      </w:r>
      <w:proofErr w:type="gramStart"/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to</w:t>
      </w:r>
      <w:proofErr w:type="gramEnd"/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treatment, services, or medication and change my mind at any time (unless specifically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</w:t>
      </w: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restricted by law)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1A107503" w14:textId="77777777" w:rsidR="0098799F" w:rsidRPr="00376693" w:rsidRDefault="0098799F" w:rsidP="0098799F">
      <w:pPr>
        <w:pStyle w:val="paragraph"/>
        <w:numPr>
          <w:ilvl w:val="0"/>
          <w:numId w:val="4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A humane environment providing reasonable protection from harm and appropriate privacy for my personal needs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0465A279" w14:textId="77777777" w:rsidR="0098799F" w:rsidRPr="00376693" w:rsidRDefault="0098799F" w:rsidP="0098799F">
      <w:pPr>
        <w:pStyle w:val="paragraph"/>
        <w:numPr>
          <w:ilvl w:val="0"/>
          <w:numId w:val="5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Be free from abuse, neglect, and exploitation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4A16C024" w14:textId="77777777" w:rsidR="0098799F" w:rsidRPr="00376693" w:rsidRDefault="0098799F" w:rsidP="0098799F">
      <w:pPr>
        <w:pStyle w:val="paragraph"/>
        <w:numPr>
          <w:ilvl w:val="0"/>
          <w:numId w:val="6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Be treated with dignity and respect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65D60A28" w14:textId="77777777" w:rsidR="0098799F" w:rsidRPr="00376693" w:rsidRDefault="0098799F" w:rsidP="0098799F">
      <w:pPr>
        <w:pStyle w:val="paragraph"/>
        <w:numPr>
          <w:ilvl w:val="0"/>
          <w:numId w:val="7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Appropriate treatment or services in the least restrictive setting available that meets your needs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5F507BA4" w14:textId="77777777" w:rsidR="0098799F" w:rsidRPr="00376693" w:rsidRDefault="0098799F" w:rsidP="0098799F">
      <w:pPr>
        <w:pStyle w:val="paragraph"/>
        <w:numPr>
          <w:ilvl w:val="0"/>
          <w:numId w:val="8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Be told about the program's rules and regulations before I am admitted, including, without limitation, policies related to restraints and seclusion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2DA43DFD" w14:textId="77777777" w:rsidR="0098799F" w:rsidRPr="00376693" w:rsidRDefault="0098799F" w:rsidP="0098799F">
      <w:pPr>
        <w:pStyle w:val="paragraph"/>
        <w:numPr>
          <w:ilvl w:val="0"/>
          <w:numId w:val="9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Be told before admission: (A) the condition to be treated, </w:t>
      </w:r>
      <w:r w:rsidRPr="00376693">
        <w:rPr>
          <w:rStyle w:val="normaltextrun"/>
          <w:rFonts w:ascii="Aptos Narrow" w:hAnsi="Aptos Narrow" w:cstheme="majorHAnsi"/>
          <w:i/>
          <w:iCs/>
          <w:color w:val="000000"/>
          <w:szCs w:val="32"/>
        </w:rPr>
        <w:t>if applicable</w:t>
      </w: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; (B) the proposed treatment; (C) the risks, benefits, and side effects of all proposed treatment, services, and/or medication; (D) the probable health and mental health consequences of refusing treatment or services; (E) other treatments or services that are available and which ones, if any, might be appropriate for me; and (F) the expected length of stay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10EACC9C" w14:textId="77777777" w:rsidR="0098799F" w:rsidRPr="00376693" w:rsidRDefault="0098799F" w:rsidP="0098799F">
      <w:pPr>
        <w:pStyle w:val="paragraph"/>
        <w:numPr>
          <w:ilvl w:val="0"/>
          <w:numId w:val="10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A treatment or service plan designed to meet my needs developed by me and my provider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1AB82AE8" w14:textId="77777777" w:rsidR="0098799F" w:rsidRPr="00376693" w:rsidRDefault="0098799F" w:rsidP="0098799F">
      <w:pPr>
        <w:pStyle w:val="paragraph"/>
        <w:numPr>
          <w:ilvl w:val="0"/>
          <w:numId w:val="11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Review and update the treatment or service plan on a regular basis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2652BC88" w14:textId="77777777" w:rsidR="0098799F" w:rsidRPr="00376693" w:rsidRDefault="0098799F" w:rsidP="0098799F">
      <w:pPr>
        <w:pStyle w:val="paragraph"/>
        <w:numPr>
          <w:ilvl w:val="0"/>
          <w:numId w:val="12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Refuse to take part in research without affecting my regular care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4F17745D" w14:textId="77777777" w:rsidR="0098799F" w:rsidRPr="00376693" w:rsidRDefault="0098799F" w:rsidP="0098799F">
      <w:pPr>
        <w:pStyle w:val="paragraph"/>
        <w:numPr>
          <w:ilvl w:val="0"/>
          <w:numId w:val="13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To deny unnecessary or excessive medication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51D7EE26" w14:textId="77777777" w:rsidR="0098799F" w:rsidRPr="00376693" w:rsidRDefault="0098799F" w:rsidP="0098799F">
      <w:pPr>
        <w:pStyle w:val="paragraph"/>
        <w:numPr>
          <w:ilvl w:val="0"/>
          <w:numId w:val="14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Have information about me kept private and be told when/if the information can be released without my permission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63D803E4" w14:textId="77777777" w:rsidR="0098799F" w:rsidRPr="00376693" w:rsidRDefault="0098799F" w:rsidP="0098799F">
      <w:pPr>
        <w:pStyle w:val="paragraph"/>
        <w:numPr>
          <w:ilvl w:val="0"/>
          <w:numId w:val="15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Be told in advance of all estimated charges and any limitations on the length of services of which the facility is aware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711A24BB" w14:textId="03541FA7" w:rsidR="0098799F" w:rsidRPr="00376693" w:rsidRDefault="0098799F" w:rsidP="0098799F">
      <w:pPr>
        <w:pStyle w:val="paragraph"/>
        <w:numPr>
          <w:ilvl w:val="0"/>
          <w:numId w:val="16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Receive an explanation of my treatment or services and rights if I have questions while I am engaging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in services</w:t>
      </w:r>
    </w:p>
    <w:p w14:paraId="13001126" w14:textId="493FAC59" w:rsidR="0098799F" w:rsidRPr="00376693" w:rsidRDefault="0098799F" w:rsidP="0098799F">
      <w:pPr>
        <w:pStyle w:val="paragraph"/>
        <w:numPr>
          <w:ilvl w:val="0"/>
          <w:numId w:val="17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Make a complaint by contacting 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the </w:t>
      </w:r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t>BTCS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Client’s Rights Officer (CRO)</w:t>
      </w: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and receive a response from the 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CRO </w:t>
      </w: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within a reasonable amount of time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049E91FC" w14:textId="3E239C1C" w:rsidR="0098799F" w:rsidRPr="00376693" w:rsidRDefault="008701FA" w:rsidP="0098799F">
      <w:pPr>
        <w:pStyle w:val="paragraph"/>
        <w:numPr>
          <w:ilvl w:val="0"/>
          <w:numId w:val="18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Make a complaint </w:t>
      </w:r>
      <w:r w:rsidR="0098799F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directly to the </w:t>
      </w:r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t>Texas Health and Human Services Commission</w:t>
      </w:r>
      <w:r w:rsidR="0098799F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</w:t>
      </w:r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(HHSC) </w:t>
      </w:r>
      <w:r w:rsidR="0098799F" w:rsidRPr="00376693">
        <w:rPr>
          <w:rStyle w:val="normaltextrun"/>
          <w:rFonts w:ascii="Aptos Narrow" w:hAnsi="Aptos Narrow" w:cstheme="majorHAnsi"/>
          <w:color w:val="000000"/>
          <w:szCs w:val="32"/>
        </w:rPr>
        <w:t>at any time</w:t>
      </w:r>
      <w:r w:rsidR="0098799F"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52532658" w14:textId="70111DCB" w:rsidR="0098799F" w:rsidRPr="00376693" w:rsidRDefault="0098799F" w:rsidP="0098799F">
      <w:pPr>
        <w:pStyle w:val="paragraph"/>
        <w:numPr>
          <w:ilvl w:val="0"/>
          <w:numId w:val="19"/>
        </w:numPr>
        <w:spacing w:before="0" w:beforeAutospacing="0" w:after="0" w:afterAutospacing="0"/>
        <w:ind w:left="792" w:hanging="432"/>
        <w:textAlignment w:val="baseline"/>
        <w:rPr>
          <w:rFonts w:ascii="Aptos Narrow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Get a copy of these rights before I am admitted, including the address and phone number </w:t>
      </w:r>
      <w:r w:rsidR="008701FA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for </w:t>
      </w: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the </w:t>
      </w:r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BTCS CRO and Texas HHSC.  I understand this information is available on the General Public Complaint and Positive Feedback Handout I received when services were </w:t>
      </w:r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lastRenderedPageBreak/>
        <w:t xml:space="preserve">initiated and that this is also available at </w:t>
      </w:r>
      <w:hyperlink r:id="rId7" w:history="1">
        <w:r w:rsidR="00592FA6" w:rsidRPr="00376693">
          <w:rPr>
            <w:rStyle w:val="Hyperlink"/>
            <w:rFonts w:ascii="Aptos Narrow" w:hAnsi="Aptos Narrow" w:cstheme="majorHAnsi"/>
            <w:szCs w:val="32"/>
          </w:rPr>
          <w:t>www.bbtrails.org/get-help</w:t>
        </w:r>
      </w:hyperlink>
      <w:r w:rsidR="00592FA6" w:rsidRPr="00376693">
        <w:rPr>
          <w:rStyle w:val="normaltextrun"/>
          <w:rFonts w:ascii="Aptos Narrow" w:hAnsi="Aptos Narrow" w:cstheme="majorHAnsi"/>
          <w:color w:val="000000"/>
          <w:szCs w:val="32"/>
        </w:rPr>
        <w:t xml:space="preserve"> under Consumer Rights Information.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5AF2E7D7" w14:textId="5BB0EF41" w:rsidR="0098799F" w:rsidRPr="00376693" w:rsidRDefault="0098799F" w:rsidP="0098799F">
      <w:pPr>
        <w:pStyle w:val="paragraph"/>
        <w:numPr>
          <w:ilvl w:val="0"/>
          <w:numId w:val="20"/>
        </w:numPr>
        <w:spacing w:before="0" w:beforeAutospacing="0" w:after="0" w:afterAutospacing="0"/>
        <w:ind w:left="792" w:hanging="432"/>
        <w:textAlignment w:val="baseline"/>
        <w:rPr>
          <w:rStyle w:val="eop"/>
          <w:rFonts w:ascii="Aptos Narrow" w:eastAsiaTheme="majorEastAsia" w:hAnsi="Aptos Narrow" w:cstheme="majorHAnsi"/>
          <w:szCs w:val="32"/>
        </w:rPr>
      </w:pPr>
      <w:r w:rsidRPr="00376693">
        <w:rPr>
          <w:rStyle w:val="normaltextrun"/>
          <w:rFonts w:ascii="Aptos Narrow" w:hAnsi="Aptos Narrow" w:cstheme="majorHAnsi"/>
          <w:color w:val="000000"/>
          <w:szCs w:val="32"/>
        </w:rPr>
        <w:t>Have my rights explained in a way I can understand within 24 hours of being admitted</w:t>
      </w:r>
      <w:r w:rsidRPr="00376693">
        <w:rPr>
          <w:rStyle w:val="eop"/>
          <w:rFonts w:ascii="Aptos Narrow" w:eastAsiaTheme="majorEastAsia" w:hAnsi="Aptos Narrow" w:cstheme="majorHAnsi"/>
          <w:color w:val="000000"/>
          <w:szCs w:val="32"/>
        </w:rPr>
        <w:t> </w:t>
      </w:r>
    </w:p>
    <w:p w14:paraId="33B51632" w14:textId="77777777" w:rsidR="0098799F" w:rsidRPr="00244D94" w:rsidRDefault="0098799F" w:rsidP="0098799F">
      <w:pPr>
        <w:pStyle w:val="paragraph"/>
        <w:spacing w:before="0" w:beforeAutospacing="0" w:after="0" w:afterAutospacing="0"/>
        <w:ind w:left="1426"/>
        <w:textAlignment w:val="baseline"/>
        <w:rPr>
          <w:rFonts w:ascii="Aptos Narrow" w:hAnsi="Aptos Narrow" w:cstheme="majorHAnsi"/>
          <w:sz w:val="20"/>
        </w:rPr>
      </w:pPr>
    </w:p>
    <w:p w14:paraId="45215601" w14:textId="77777777" w:rsidR="0098799F" w:rsidRPr="00244D94" w:rsidRDefault="0098799F" w:rsidP="0098799F">
      <w:pPr>
        <w:pStyle w:val="paragraph"/>
        <w:spacing w:before="0" w:beforeAutospacing="0" w:after="0" w:afterAutospacing="0"/>
        <w:ind w:left="1426"/>
        <w:textAlignment w:val="baseline"/>
        <w:rPr>
          <w:rFonts w:ascii="Aptos Narrow" w:hAnsi="Aptos Narrow" w:cstheme="majorHAnsi"/>
          <w:sz w:val="20"/>
        </w:rPr>
      </w:pPr>
      <w:r w:rsidRPr="00244D94">
        <w:rPr>
          <w:rFonts w:ascii="Aptos Narrow" w:hAnsi="Aptos Narrow" w:cstheme="majorHAnsi"/>
          <w:b/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1285A" wp14:editId="62C5CE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511F3A"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" strokeweight="1.25pt"/>
            </w:pict>
          </mc:Fallback>
        </mc:AlternateContent>
      </w:r>
    </w:p>
    <w:p w14:paraId="2AED3609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eop"/>
          <w:rFonts w:ascii="Aptos Narrow" w:eastAsiaTheme="majorEastAsia" w:hAnsi="Aptos Narrow" w:cstheme="majorHAnsi"/>
          <w:color w:val="000000"/>
        </w:rPr>
      </w:pPr>
      <w:r w:rsidRPr="00376693">
        <w:rPr>
          <w:rStyle w:val="normaltextrun"/>
          <w:rFonts w:ascii="Aptos Narrow" w:hAnsi="Aptos Narrow" w:cstheme="majorHAnsi"/>
          <w:b/>
          <w:color w:val="000000"/>
        </w:rPr>
        <w:t>My signature below acknowledges my rights have been explained to me, that I had the opportunity to ask questions, and that I understand my rights as a Participant</w:t>
      </w:r>
      <w:r w:rsidRPr="00376693">
        <w:rPr>
          <w:rStyle w:val="normaltextrun"/>
          <w:rFonts w:ascii="Aptos Narrow" w:hAnsi="Aptos Narrow" w:cstheme="majorHAnsi"/>
          <w:color w:val="000000"/>
        </w:rPr>
        <w:t>.</w:t>
      </w:r>
      <w:r w:rsidRPr="00376693">
        <w:rPr>
          <w:rStyle w:val="eop"/>
          <w:rFonts w:ascii="Aptos Narrow" w:eastAsiaTheme="majorEastAsia" w:hAnsi="Aptos Narrow" w:cstheme="majorHAnsi"/>
          <w:color w:val="000000"/>
        </w:rPr>
        <w:t> </w:t>
      </w:r>
    </w:p>
    <w:p w14:paraId="693ED0A8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Fonts w:ascii="Aptos Narrow" w:hAnsi="Aptos Narrow" w:cstheme="majorHAnsi"/>
          <w:sz w:val="18"/>
        </w:rPr>
      </w:pPr>
    </w:p>
    <w:p w14:paraId="29D7B19F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eop"/>
          <w:rFonts w:ascii="Aptos Narrow" w:eastAsiaTheme="majorEastAsia" w:hAnsi="Aptos Narrow" w:cstheme="majorHAnsi"/>
          <w:color w:val="000000"/>
        </w:rPr>
      </w:pPr>
      <w:r w:rsidRPr="00376693">
        <w:rPr>
          <w:rStyle w:val="normaltextrun"/>
          <w:rFonts w:ascii="Aptos Narrow" w:hAnsi="Aptos Narrow" w:cstheme="majorHAnsi"/>
          <w:color w:val="000000"/>
        </w:rPr>
        <w:t>Participant Signature: ______________________________________________________ Date: _________</w:t>
      </w:r>
      <w:r w:rsidRPr="00376693">
        <w:rPr>
          <w:rStyle w:val="eop"/>
          <w:rFonts w:ascii="Aptos Narrow" w:eastAsiaTheme="majorEastAsia" w:hAnsi="Aptos Narrow" w:cstheme="majorHAnsi"/>
          <w:color w:val="000000"/>
        </w:rPr>
        <w:t> </w:t>
      </w:r>
    </w:p>
    <w:p w14:paraId="52C5EC83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eop"/>
          <w:rFonts w:ascii="Aptos Narrow" w:eastAsiaTheme="majorEastAsia" w:hAnsi="Aptos Narrow" w:cstheme="majorHAnsi"/>
          <w:color w:val="000000"/>
        </w:rPr>
      </w:pPr>
    </w:p>
    <w:p w14:paraId="0E0F4FEF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Narrow" w:hAnsi="Aptos Narrow" w:cstheme="majorHAnsi"/>
          <w:color w:val="000000"/>
        </w:rPr>
      </w:pPr>
      <w:r w:rsidRPr="00376693">
        <w:rPr>
          <w:rStyle w:val="normaltextrun"/>
          <w:rFonts w:ascii="Aptos Narrow" w:hAnsi="Aptos Narrow" w:cstheme="majorHAnsi"/>
          <w:color w:val="000000"/>
        </w:rPr>
        <w:t>Legally Authorized Representative: _______________________________________ Date: ___________</w:t>
      </w:r>
    </w:p>
    <w:p w14:paraId="7C7A3E57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Narrow" w:hAnsi="Aptos Narrow" w:cstheme="majorHAnsi"/>
          <w:color w:val="000000"/>
        </w:rPr>
      </w:pPr>
    </w:p>
    <w:p w14:paraId="78B68A7C" w14:textId="77777777" w:rsidR="0098799F" w:rsidRPr="00376693" w:rsidRDefault="0098799F" w:rsidP="009879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Narrow" w:hAnsi="Aptos Narrow" w:cstheme="majorHAnsi"/>
          <w:color w:val="000000"/>
        </w:rPr>
      </w:pPr>
      <w:r w:rsidRPr="00376693">
        <w:rPr>
          <w:rStyle w:val="eop"/>
          <w:rFonts w:ascii="Aptos Narrow" w:eastAsiaTheme="majorEastAsia" w:hAnsi="Aptos Narrow" w:cstheme="majorHAnsi"/>
          <w:color w:val="000000"/>
        </w:rPr>
        <w:t> </w:t>
      </w:r>
      <w:r w:rsidRPr="00376693">
        <w:rPr>
          <w:rStyle w:val="normaltextrun"/>
          <w:rFonts w:ascii="Aptos Narrow" w:hAnsi="Aptos Narrow" w:cstheme="majorHAnsi"/>
          <w:color w:val="000000"/>
        </w:rPr>
        <w:t>Staff Signature: _______________________________________________________ Date: ____________</w:t>
      </w:r>
    </w:p>
    <w:p w14:paraId="63ABEC4E" w14:textId="77777777" w:rsidR="00DD066E" w:rsidRPr="00376693" w:rsidRDefault="00DD066E">
      <w:pPr>
        <w:rPr>
          <w:sz w:val="24"/>
          <w:szCs w:val="24"/>
        </w:rPr>
      </w:pPr>
    </w:p>
    <w:sectPr w:rsidR="00DD066E" w:rsidRPr="003766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E000" w14:textId="77777777" w:rsidR="008701FA" w:rsidRDefault="008701FA" w:rsidP="008701FA">
      <w:pPr>
        <w:spacing w:after="0" w:line="240" w:lineRule="auto"/>
      </w:pPr>
      <w:r>
        <w:separator/>
      </w:r>
    </w:p>
  </w:endnote>
  <w:endnote w:type="continuationSeparator" w:id="0">
    <w:p w14:paraId="0B6896AF" w14:textId="77777777" w:rsidR="008701FA" w:rsidRDefault="008701FA" w:rsidP="008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2AA3" w14:textId="77777777" w:rsidR="008701FA" w:rsidRDefault="008701FA" w:rsidP="008701FA">
      <w:pPr>
        <w:spacing w:after="0" w:line="240" w:lineRule="auto"/>
      </w:pPr>
      <w:r>
        <w:separator/>
      </w:r>
    </w:p>
  </w:footnote>
  <w:footnote w:type="continuationSeparator" w:id="0">
    <w:p w14:paraId="4063E106" w14:textId="77777777" w:rsidR="008701FA" w:rsidRDefault="008701FA" w:rsidP="0087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4FF0" w14:textId="5CAD5A2A" w:rsidR="00592FA6" w:rsidRDefault="00592FA6" w:rsidP="00592FA6">
    <w:pPr>
      <w:pStyle w:val="Header"/>
    </w:pPr>
    <w:r>
      <w:t>Clients Rights Procedure</w:t>
    </w:r>
    <w:r>
      <w:tab/>
      <w:t xml:space="preserve">                                    </w:t>
    </w:r>
    <w:r>
      <w:tab/>
      <w:t>Attachment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87"/>
    <w:multiLevelType w:val="multilevel"/>
    <w:tmpl w:val="CC649A2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7767CEF"/>
    <w:multiLevelType w:val="multilevel"/>
    <w:tmpl w:val="713EF57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AFA234B"/>
    <w:multiLevelType w:val="multilevel"/>
    <w:tmpl w:val="71949E1A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7CE3553"/>
    <w:multiLevelType w:val="multilevel"/>
    <w:tmpl w:val="FE1C3194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2F0E5D02"/>
    <w:multiLevelType w:val="multilevel"/>
    <w:tmpl w:val="B6C67A9E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2337DBD"/>
    <w:multiLevelType w:val="multilevel"/>
    <w:tmpl w:val="F92A6374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323B4E9B"/>
    <w:multiLevelType w:val="multilevel"/>
    <w:tmpl w:val="934437A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455222EE"/>
    <w:multiLevelType w:val="multilevel"/>
    <w:tmpl w:val="5FCCB1B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1C131AE"/>
    <w:multiLevelType w:val="multilevel"/>
    <w:tmpl w:val="16DE9846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51FF68E2"/>
    <w:multiLevelType w:val="multilevel"/>
    <w:tmpl w:val="00E82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4062B8D"/>
    <w:multiLevelType w:val="multilevel"/>
    <w:tmpl w:val="D2DCE82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EBD3582"/>
    <w:multiLevelType w:val="multilevel"/>
    <w:tmpl w:val="F146ADE2"/>
    <w:lvl w:ilvl="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5F0C2737"/>
    <w:multiLevelType w:val="multilevel"/>
    <w:tmpl w:val="43AC913E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622456AA"/>
    <w:multiLevelType w:val="multilevel"/>
    <w:tmpl w:val="E2DE237A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62A46C87"/>
    <w:multiLevelType w:val="multilevel"/>
    <w:tmpl w:val="8E86332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69582291"/>
    <w:multiLevelType w:val="multilevel"/>
    <w:tmpl w:val="9EAA70E0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70DF5E1A"/>
    <w:multiLevelType w:val="multilevel"/>
    <w:tmpl w:val="C352C518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710D433F"/>
    <w:multiLevelType w:val="multilevel"/>
    <w:tmpl w:val="08223CF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76752B7A"/>
    <w:multiLevelType w:val="multilevel"/>
    <w:tmpl w:val="63B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B35EA"/>
    <w:multiLevelType w:val="multilevel"/>
    <w:tmpl w:val="23B89D8E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844200141">
    <w:abstractNumId w:val="18"/>
  </w:num>
  <w:num w:numId="2" w16cid:durableId="2126921451">
    <w:abstractNumId w:val="9"/>
  </w:num>
  <w:num w:numId="3" w16cid:durableId="189071509">
    <w:abstractNumId w:val="7"/>
  </w:num>
  <w:num w:numId="4" w16cid:durableId="495656638">
    <w:abstractNumId w:val="10"/>
  </w:num>
  <w:num w:numId="5" w16cid:durableId="1527448184">
    <w:abstractNumId w:val="14"/>
  </w:num>
  <w:num w:numId="6" w16cid:durableId="2133666395">
    <w:abstractNumId w:val="6"/>
  </w:num>
  <w:num w:numId="7" w16cid:durableId="1015577597">
    <w:abstractNumId w:val="0"/>
  </w:num>
  <w:num w:numId="8" w16cid:durableId="1225872716">
    <w:abstractNumId w:val="1"/>
  </w:num>
  <w:num w:numId="9" w16cid:durableId="1048141778">
    <w:abstractNumId w:val="4"/>
  </w:num>
  <w:num w:numId="10" w16cid:durableId="318920370">
    <w:abstractNumId w:val="17"/>
  </w:num>
  <w:num w:numId="11" w16cid:durableId="78987508">
    <w:abstractNumId w:val="16"/>
  </w:num>
  <w:num w:numId="12" w16cid:durableId="1461606694">
    <w:abstractNumId w:val="3"/>
  </w:num>
  <w:num w:numId="13" w16cid:durableId="235629464">
    <w:abstractNumId w:val="12"/>
  </w:num>
  <w:num w:numId="14" w16cid:durableId="740559746">
    <w:abstractNumId w:val="19"/>
  </w:num>
  <w:num w:numId="15" w16cid:durableId="1914313328">
    <w:abstractNumId w:val="8"/>
  </w:num>
  <w:num w:numId="16" w16cid:durableId="125512079">
    <w:abstractNumId w:val="2"/>
  </w:num>
  <w:num w:numId="17" w16cid:durableId="2036152012">
    <w:abstractNumId w:val="13"/>
  </w:num>
  <w:num w:numId="18" w16cid:durableId="567229869">
    <w:abstractNumId w:val="15"/>
  </w:num>
  <w:num w:numId="19" w16cid:durableId="1169247926">
    <w:abstractNumId w:val="5"/>
  </w:num>
  <w:num w:numId="20" w16cid:durableId="1437603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9F"/>
    <w:rsid w:val="002F0E28"/>
    <w:rsid w:val="00376693"/>
    <w:rsid w:val="00443BC4"/>
    <w:rsid w:val="00592FA6"/>
    <w:rsid w:val="008701FA"/>
    <w:rsid w:val="008B1F03"/>
    <w:rsid w:val="009376AC"/>
    <w:rsid w:val="0098799F"/>
    <w:rsid w:val="00CB0E3A"/>
    <w:rsid w:val="00D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9007"/>
  <w15:chartTrackingRefBased/>
  <w15:docId w15:val="{258AB134-67F5-441C-95BE-78D12AAF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9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9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99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8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8799F"/>
  </w:style>
  <w:style w:type="character" w:customStyle="1" w:styleId="eop">
    <w:name w:val="eop"/>
    <w:basedOn w:val="DefaultParagraphFont"/>
    <w:rsid w:val="0098799F"/>
  </w:style>
  <w:style w:type="character" w:styleId="CommentReference">
    <w:name w:val="annotation reference"/>
    <w:basedOn w:val="DefaultParagraphFont"/>
    <w:uiPriority w:val="99"/>
    <w:semiHidden/>
    <w:unhideWhenUsed/>
    <w:rsid w:val="00870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FA"/>
  </w:style>
  <w:style w:type="paragraph" w:styleId="Footer">
    <w:name w:val="footer"/>
    <w:basedOn w:val="Normal"/>
    <w:link w:val="FooterChar"/>
    <w:uiPriority w:val="99"/>
    <w:unhideWhenUsed/>
    <w:rsid w:val="0087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FA"/>
  </w:style>
  <w:style w:type="paragraph" w:styleId="Revision">
    <w:name w:val="Revision"/>
    <w:hidden/>
    <w:uiPriority w:val="99"/>
    <w:semiHidden/>
    <w:rsid w:val="00870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btrails.org/get-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Tiffany</dc:creator>
  <cp:keywords/>
  <dc:description/>
  <cp:lastModifiedBy>Guerrero, Tiffany</cp:lastModifiedBy>
  <cp:revision>3</cp:revision>
  <dcterms:created xsi:type="dcterms:W3CDTF">2025-02-26T19:39:00Z</dcterms:created>
  <dcterms:modified xsi:type="dcterms:W3CDTF">2025-02-26T19:40:00Z</dcterms:modified>
</cp:coreProperties>
</file>